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98" w:rsidRPr="00F97188" w:rsidRDefault="00F97188" w:rsidP="00142A98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Кама-Исмагиловский</w:t>
      </w:r>
      <w:r w:rsidR="00142A98" w:rsidRPr="00F97188">
        <w:rPr>
          <w:rFonts w:ascii="Arial" w:eastAsia="Times New Roman" w:hAnsi="Arial" w:cs="Arial"/>
          <w:sz w:val="24"/>
          <w:szCs w:val="24"/>
        </w:rPr>
        <w:t xml:space="preserve"> сельский исполнительный комитет</w:t>
      </w:r>
    </w:p>
    <w:p w:rsidR="00142A98" w:rsidRPr="00F97188" w:rsidRDefault="00142A98" w:rsidP="00142A98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 xml:space="preserve">  Альметьевского муниципального района</w:t>
      </w:r>
    </w:p>
    <w:p w:rsidR="00142A98" w:rsidRPr="00F97188" w:rsidRDefault="00142A98" w:rsidP="00142A98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Республики Татарстан</w:t>
      </w:r>
    </w:p>
    <w:p w:rsidR="00142A98" w:rsidRPr="00F97188" w:rsidRDefault="00142A98" w:rsidP="00142A98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</w:p>
    <w:p w:rsidR="00142A98" w:rsidRPr="00F97188" w:rsidRDefault="00142A98" w:rsidP="00142A98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ПОСТАНОВЛЕНИЕ</w:t>
      </w:r>
    </w:p>
    <w:p w:rsidR="00142A98" w:rsidRPr="00F97188" w:rsidRDefault="00142A98" w:rsidP="00142A98">
      <w:pPr>
        <w:widowControl/>
        <w:autoSpaceDE w:val="0"/>
        <w:autoSpaceDN w:val="0"/>
        <w:adjustRightInd w:val="0"/>
        <w:ind w:firstLine="540"/>
        <w:rPr>
          <w:rFonts w:ascii="Arial" w:eastAsia="Times New Roman" w:hAnsi="Arial" w:cs="Arial"/>
          <w:sz w:val="24"/>
          <w:szCs w:val="24"/>
        </w:rPr>
      </w:pPr>
    </w:p>
    <w:p w:rsidR="00142A98" w:rsidRPr="00F97188" w:rsidRDefault="00142A98" w:rsidP="00142A98">
      <w:pPr>
        <w:widowControl/>
        <w:jc w:val="left"/>
        <w:rPr>
          <w:rFonts w:ascii="Arial" w:hAnsi="Arial" w:cs="Arial"/>
          <w:sz w:val="24"/>
          <w:szCs w:val="24"/>
          <w:lang w:eastAsia="en-US"/>
        </w:rPr>
      </w:pPr>
    </w:p>
    <w:p w:rsidR="00142A98" w:rsidRPr="00F97188" w:rsidRDefault="00C415E3" w:rsidP="00142A98">
      <w:pPr>
        <w:autoSpaceDE w:val="0"/>
        <w:autoSpaceDN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</w:t>
      </w:r>
      <w:r w:rsidR="00142A98" w:rsidRPr="00F97188">
        <w:rPr>
          <w:rFonts w:ascii="Arial" w:eastAsia="Times New Roman" w:hAnsi="Arial" w:cs="Arial"/>
          <w:sz w:val="24"/>
          <w:szCs w:val="24"/>
        </w:rPr>
        <w:t xml:space="preserve"> 2019 года </w:t>
      </w:r>
      <w:r w:rsidR="00142A98" w:rsidRPr="00F97188">
        <w:rPr>
          <w:rFonts w:ascii="Arial" w:eastAsia="Times New Roman" w:hAnsi="Arial" w:cs="Arial"/>
          <w:sz w:val="24"/>
          <w:szCs w:val="24"/>
        </w:rPr>
        <w:tab/>
      </w:r>
      <w:r w:rsidR="00142A98" w:rsidRPr="00F97188">
        <w:rPr>
          <w:rFonts w:ascii="Arial" w:eastAsia="Times New Roman" w:hAnsi="Arial" w:cs="Arial"/>
          <w:sz w:val="24"/>
          <w:szCs w:val="24"/>
        </w:rPr>
        <w:tab/>
      </w:r>
      <w:r w:rsidR="00142A98" w:rsidRPr="00F97188">
        <w:rPr>
          <w:rFonts w:ascii="Arial" w:eastAsia="Times New Roman" w:hAnsi="Arial" w:cs="Arial"/>
          <w:sz w:val="24"/>
          <w:szCs w:val="24"/>
        </w:rPr>
        <w:tab/>
      </w:r>
      <w:r w:rsidR="00142A98" w:rsidRPr="00F97188">
        <w:rPr>
          <w:rFonts w:ascii="Arial" w:eastAsia="Times New Roman" w:hAnsi="Arial" w:cs="Arial"/>
          <w:sz w:val="24"/>
          <w:szCs w:val="24"/>
        </w:rPr>
        <w:tab/>
        <w:t xml:space="preserve">                       </w:t>
      </w:r>
      <w:r w:rsidR="00142A98" w:rsidRPr="00F97188">
        <w:rPr>
          <w:rFonts w:ascii="Arial" w:eastAsia="Times New Roman" w:hAnsi="Arial" w:cs="Arial"/>
          <w:sz w:val="24"/>
          <w:szCs w:val="24"/>
        </w:rPr>
        <w:tab/>
        <w:t xml:space="preserve">                     </w:t>
      </w:r>
      <w:r w:rsidR="000A7B00" w:rsidRPr="00F97188">
        <w:rPr>
          <w:rFonts w:ascii="Arial" w:eastAsia="Times New Roman" w:hAnsi="Arial" w:cs="Arial"/>
          <w:sz w:val="24"/>
          <w:szCs w:val="24"/>
        </w:rPr>
        <w:t xml:space="preserve">       </w:t>
      </w:r>
      <w:r w:rsidR="00142A98" w:rsidRPr="00F97188">
        <w:rPr>
          <w:rFonts w:ascii="Arial" w:eastAsia="Times New Roman" w:hAnsi="Arial" w:cs="Arial"/>
          <w:sz w:val="24"/>
          <w:szCs w:val="24"/>
        </w:rPr>
        <w:t xml:space="preserve">№ </w:t>
      </w:r>
    </w:p>
    <w:p w:rsidR="00142A98" w:rsidRPr="00F97188" w:rsidRDefault="00142A98" w:rsidP="00142A98">
      <w:pPr>
        <w:autoSpaceDE w:val="0"/>
        <w:autoSpaceDN w:val="0"/>
        <w:rPr>
          <w:rFonts w:ascii="Arial" w:eastAsia="Times New Roman" w:hAnsi="Arial" w:cs="Arial"/>
          <w:sz w:val="24"/>
          <w:szCs w:val="24"/>
        </w:rPr>
      </w:pPr>
    </w:p>
    <w:p w:rsidR="00142A98" w:rsidRPr="00F97188" w:rsidRDefault="00142A98" w:rsidP="00142A98">
      <w:pPr>
        <w:autoSpaceDE w:val="0"/>
        <w:autoSpaceDN w:val="0"/>
        <w:ind w:right="5101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 xml:space="preserve">О признании </w:t>
      </w:r>
      <w:proofErr w:type="gramStart"/>
      <w:r w:rsidRPr="00F97188">
        <w:rPr>
          <w:rFonts w:ascii="Arial" w:eastAsia="Times New Roman" w:hAnsi="Arial" w:cs="Arial"/>
          <w:sz w:val="24"/>
          <w:szCs w:val="24"/>
        </w:rPr>
        <w:t>утратившими</w:t>
      </w:r>
      <w:proofErr w:type="gramEnd"/>
      <w:r w:rsidRPr="00F97188">
        <w:rPr>
          <w:rFonts w:ascii="Arial" w:eastAsia="Times New Roman" w:hAnsi="Arial" w:cs="Arial"/>
          <w:sz w:val="24"/>
          <w:szCs w:val="24"/>
        </w:rPr>
        <w:t xml:space="preserve"> силу Постановлений </w:t>
      </w:r>
      <w:r w:rsidR="00F97188" w:rsidRPr="00F97188">
        <w:rPr>
          <w:rFonts w:ascii="Arial" w:eastAsia="Times New Roman" w:hAnsi="Arial" w:cs="Arial"/>
          <w:sz w:val="24"/>
          <w:szCs w:val="24"/>
        </w:rPr>
        <w:t>Кама-Исмагиловского</w:t>
      </w:r>
      <w:r w:rsidRPr="00F97188">
        <w:rPr>
          <w:rFonts w:ascii="Arial" w:eastAsia="Times New Roman" w:hAnsi="Arial" w:cs="Arial"/>
          <w:sz w:val="24"/>
          <w:szCs w:val="24"/>
        </w:rPr>
        <w:t xml:space="preserve"> сельского исполнительного комитета </w:t>
      </w:r>
      <w:bookmarkStart w:id="0" w:name="_GoBack"/>
      <w:bookmarkEnd w:id="0"/>
      <w:r w:rsidRPr="00F97188">
        <w:rPr>
          <w:rFonts w:ascii="Arial" w:eastAsia="Times New Roman" w:hAnsi="Arial" w:cs="Arial"/>
          <w:sz w:val="24"/>
          <w:szCs w:val="24"/>
        </w:rPr>
        <w:t xml:space="preserve">Альметьевского муниципального района Республики Татарстан </w:t>
      </w:r>
    </w:p>
    <w:p w:rsidR="00142A98" w:rsidRPr="00F97188" w:rsidRDefault="00142A98" w:rsidP="00142A98">
      <w:pPr>
        <w:autoSpaceDE w:val="0"/>
        <w:autoSpaceDN w:val="0"/>
        <w:rPr>
          <w:rFonts w:ascii="Arial" w:eastAsia="Times New Roman" w:hAnsi="Arial" w:cs="Arial"/>
          <w:sz w:val="24"/>
          <w:szCs w:val="24"/>
        </w:rPr>
      </w:pPr>
    </w:p>
    <w:p w:rsidR="00142A98" w:rsidRPr="00F97188" w:rsidRDefault="00142A98" w:rsidP="00142A98">
      <w:pPr>
        <w:autoSpaceDE w:val="0"/>
        <w:autoSpaceDN w:val="0"/>
        <w:ind w:firstLine="709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В связи с приведением муниципальных нормативных правовых актов в соответствие с действующим законодательством, по результатам правового мониторинга</w:t>
      </w:r>
    </w:p>
    <w:p w:rsidR="00142A98" w:rsidRPr="00F97188" w:rsidRDefault="00142A98" w:rsidP="00142A98">
      <w:pPr>
        <w:autoSpaceDE w:val="0"/>
        <w:autoSpaceDN w:val="0"/>
        <w:ind w:firstLine="709"/>
        <w:rPr>
          <w:rFonts w:ascii="Arial" w:eastAsia="Times New Roman" w:hAnsi="Arial" w:cs="Arial"/>
          <w:sz w:val="24"/>
          <w:szCs w:val="24"/>
        </w:rPr>
      </w:pPr>
    </w:p>
    <w:p w:rsidR="00142A98" w:rsidRPr="00F97188" w:rsidRDefault="00142A98" w:rsidP="00142A98">
      <w:pPr>
        <w:widowControl/>
        <w:spacing w:line="21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ИСПОЛНИТЕЛЬНЫЙ КОМИТЕТ ПОСТАНОВЛЯЕТ:</w:t>
      </w:r>
    </w:p>
    <w:p w:rsidR="00142A98" w:rsidRPr="00F97188" w:rsidRDefault="00142A98" w:rsidP="00142A98">
      <w:pPr>
        <w:autoSpaceDE w:val="0"/>
        <w:autoSpaceDN w:val="0"/>
        <w:rPr>
          <w:rFonts w:ascii="Arial" w:eastAsia="Times New Roman" w:hAnsi="Arial" w:cs="Arial"/>
          <w:sz w:val="24"/>
          <w:szCs w:val="24"/>
        </w:rPr>
      </w:pPr>
    </w:p>
    <w:p w:rsidR="00142A98" w:rsidRPr="00F97188" w:rsidRDefault="00142A98" w:rsidP="00142A98">
      <w:pPr>
        <w:autoSpaceDE w:val="0"/>
        <w:autoSpaceDN w:val="0"/>
        <w:ind w:firstLine="567"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1. Признать утратившими силу  пункты 1,2,3 Постановления</w:t>
      </w:r>
      <w:r w:rsidR="000A7B00" w:rsidRPr="00F97188">
        <w:rPr>
          <w:rFonts w:ascii="Arial" w:eastAsia="Times New Roman" w:hAnsi="Arial" w:cs="Arial"/>
          <w:sz w:val="24"/>
          <w:szCs w:val="24"/>
        </w:rPr>
        <w:t xml:space="preserve"> </w:t>
      </w:r>
      <w:r w:rsidR="00F97188" w:rsidRPr="00F97188">
        <w:rPr>
          <w:rFonts w:ascii="Arial" w:eastAsia="Times New Roman" w:hAnsi="Arial" w:cs="Arial"/>
          <w:sz w:val="24"/>
          <w:szCs w:val="24"/>
        </w:rPr>
        <w:t>Кама-Исмагиловского</w:t>
      </w:r>
      <w:r w:rsidRPr="00F97188">
        <w:rPr>
          <w:rFonts w:ascii="Arial" w:eastAsia="Times New Roman" w:hAnsi="Arial" w:cs="Arial"/>
          <w:sz w:val="24"/>
          <w:szCs w:val="24"/>
        </w:rPr>
        <w:t xml:space="preserve"> сельского исполнительного комитета Альметьевского муниципального района Республики Татарстан №</w:t>
      </w:r>
      <w:r w:rsidR="00F97188" w:rsidRPr="00F97188">
        <w:rPr>
          <w:rFonts w:ascii="Arial" w:eastAsia="Times New Roman" w:hAnsi="Arial" w:cs="Arial"/>
          <w:sz w:val="24"/>
          <w:szCs w:val="24"/>
        </w:rPr>
        <w:t xml:space="preserve">14а </w:t>
      </w:r>
      <w:r w:rsidRPr="00F97188">
        <w:rPr>
          <w:rFonts w:ascii="Arial" w:eastAsia="Times New Roman" w:hAnsi="Arial" w:cs="Arial"/>
          <w:sz w:val="24"/>
          <w:szCs w:val="24"/>
        </w:rPr>
        <w:t xml:space="preserve">от </w:t>
      </w:r>
      <w:r w:rsidR="00F97188" w:rsidRPr="00F97188">
        <w:rPr>
          <w:rFonts w:ascii="Arial" w:eastAsia="Times New Roman" w:hAnsi="Arial" w:cs="Arial"/>
          <w:sz w:val="24"/>
          <w:szCs w:val="24"/>
        </w:rPr>
        <w:t>16</w:t>
      </w:r>
      <w:r w:rsidRPr="00F97188">
        <w:rPr>
          <w:rFonts w:ascii="Arial" w:eastAsia="Times New Roman" w:hAnsi="Arial" w:cs="Arial"/>
          <w:sz w:val="24"/>
          <w:szCs w:val="24"/>
        </w:rPr>
        <w:t xml:space="preserve"> сентября 2011 года</w:t>
      </w:r>
      <w:r w:rsidRPr="00F97188">
        <w:rPr>
          <w:rFonts w:ascii="Arial" w:eastAsia="Times New Roman" w:hAnsi="Arial" w:cs="Arial"/>
          <w:b/>
          <w:bCs/>
          <w:sz w:val="24"/>
          <w:szCs w:val="24"/>
        </w:rPr>
        <w:t xml:space="preserve">  </w:t>
      </w:r>
      <w:r w:rsidRPr="00F97188">
        <w:rPr>
          <w:rFonts w:ascii="Arial" w:eastAsia="Times New Roman" w:hAnsi="Arial" w:cs="Arial"/>
          <w:bCs/>
          <w:sz w:val="24"/>
          <w:szCs w:val="24"/>
        </w:rPr>
        <w:t>«О передаче части полномочий Исполнительному комитету Альметьевского муниципального района РТ»</w:t>
      </w:r>
      <w:r w:rsidRPr="00F97188">
        <w:rPr>
          <w:rFonts w:ascii="Arial" w:eastAsia="Times New Roman" w:hAnsi="Arial" w:cs="Arial"/>
          <w:sz w:val="24"/>
          <w:szCs w:val="24"/>
        </w:rPr>
        <w:t>;</w:t>
      </w:r>
    </w:p>
    <w:p w:rsidR="00142A98" w:rsidRPr="00F97188" w:rsidRDefault="00142A98" w:rsidP="00142A98">
      <w:pPr>
        <w:widowControl/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  <w:lang w:eastAsia="en-US"/>
        </w:rPr>
      </w:pPr>
      <w:r w:rsidRPr="00F97188">
        <w:rPr>
          <w:rFonts w:ascii="Arial" w:hAnsi="Arial" w:cs="Arial"/>
          <w:sz w:val="24"/>
          <w:szCs w:val="24"/>
          <w:lang w:eastAsia="en-US"/>
        </w:rPr>
        <w:t>2. Признать утратившими силу  Постановление</w:t>
      </w:r>
      <w:r w:rsidR="000A7B00" w:rsidRPr="00F97188">
        <w:rPr>
          <w:rFonts w:ascii="Arial" w:eastAsia="Times New Roman" w:hAnsi="Arial" w:cs="Arial"/>
          <w:sz w:val="24"/>
          <w:szCs w:val="24"/>
        </w:rPr>
        <w:t xml:space="preserve"> </w:t>
      </w:r>
      <w:r w:rsidR="00F97188" w:rsidRPr="00F97188">
        <w:rPr>
          <w:rFonts w:ascii="Arial" w:eastAsia="Times New Roman" w:hAnsi="Arial" w:cs="Arial"/>
          <w:sz w:val="24"/>
          <w:szCs w:val="24"/>
        </w:rPr>
        <w:t>Кама-Исмагиловского</w:t>
      </w:r>
      <w:r w:rsidR="00F97188" w:rsidRPr="00F97188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97188">
        <w:rPr>
          <w:rFonts w:ascii="Arial" w:hAnsi="Arial" w:cs="Arial"/>
          <w:sz w:val="24"/>
          <w:szCs w:val="24"/>
          <w:lang w:eastAsia="en-US"/>
        </w:rPr>
        <w:t xml:space="preserve">сельского исполнительного комитета Альметьевского муниципального района Республики Татарстан от </w:t>
      </w:r>
      <w:r w:rsidR="00F97188" w:rsidRPr="00F97188">
        <w:rPr>
          <w:rFonts w:ascii="Arial" w:hAnsi="Arial" w:cs="Arial"/>
          <w:sz w:val="24"/>
          <w:szCs w:val="24"/>
          <w:lang w:eastAsia="en-US"/>
        </w:rPr>
        <w:t>10</w:t>
      </w:r>
      <w:r w:rsidRPr="00F97188">
        <w:rPr>
          <w:rFonts w:ascii="Arial" w:hAnsi="Arial" w:cs="Arial"/>
          <w:sz w:val="24"/>
          <w:szCs w:val="24"/>
          <w:lang w:eastAsia="en-US"/>
        </w:rPr>
        <w:t xml:space="preserve"> сентября 2012 года</w:t>
      </w:r>
      <w:r w:rsidRPr="00F97188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F97188">
        <w:rPr>
          <w:rFonts w:ascii="Arial" w:hAnsi="Arial" w:cs="Arial"/>
          <w:bCs/>
          <w:sz w:val="24"/>
          <w:szCs w:val="24"/>
          <w:lang w:eastAsia="en-US"/>
        </w:rPr>
        <w:t xml:space="preserve">«О внесении изменений в Соглашение о передаче части полномочий </w:t>
      </w:r>
      <w:r w:rsidR="00F97188" w:rsidRPr="00F97188">
        <w:rPr>
          <w:rFonts w:ascii="Arial" w:eastAsia="Times New Roman" w:hAnsi="Arial" w:cs="Arial"/>
          <w:sz w:val="24"/>
          <w:szCs w:val="24"/>
        </w:rPr>
        <w:t>Кама-Исмагиловского</w:t>
      </w:r>
      <w:r w:rsidR="00F97188" w:rsidRPr="00F97188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F97188">
        <w:rPr>
          <w:rFonts w:ascii="Arial" w:hAnsi="Arial" w:cs="Arial"/>
          <w:bCs/>
          <w:sz w:val="24"/>
          <w:szCs w:val="24"/>
          <w:lang w:eastAsia="en-US"/>
        </w:rPr>
        <w:t>сельского Исполнительного комитета Исполнительному комитету Альметьевского муниципального района РТ от 15 сентября 2011 года»</w:t>
      </w:r>
      <w:r w:rsidRPr="00F97188">
        <w:rPr>
          <w:rFonts w:ascii="Arial" w:hAnsi="Arial" w:cs="Arial"/>
          <w:sz w:val="24"/>
          <w:szCs w:val="24"/>
          <w:lang w:eastAsia="en-US"/>
        </w:rPr>
        <w:t>.</w:t>
      </w:r>
    </w:p>
    <w:p w:rsidR="00142A98" w:rsidRPr="00F97188" w:rsidRDefault="00142A98" w:rsidP="00142A98">
      <w:pPr>
        <w:widowControl/>
        <w:tabs>
          <w:tab w:val="left" w:pos="709"/>
        </w:tabs>
        <w:rPr>
          <w:rFonts w:ascii="Arial" w:hAnsi="Arial" w:cs="Arial"/>
          <w:sz w:val="24"/>
          <w:szCs w:val="24"/>
          <w:lang w:eastAsia="en-US"/>
        </w:rPr>
      </w:pPr>
      <w:r w:rsidRPr="00F97188">
        <w:rPr>
          <w:rFonts w:ascii="Arial" w:eastAsia="Times New Roman" w:hAnsi="Arial" w:cs="Arial"/>
          <w:sz w:val="24"/>
          <w:szCs w:val="24"/>
        </w:rPr>
        <w:tab/>
        <w:t xml:space="preserve">3. Обнародовать настоящее решение на специальных информационных стендах, расположенных на территории населенных пунктов: </w:t>
      </w:r>
      <w:r w:rsidR="000A7B00" w:rsidRPr="00F97188">
        <w:rPr>
          <w:rFonts w:ascii="Arial" w:eastAsia="Times New Roman" w:hAnsi="Arial" w:cs="Arial"/>
          <w:sz w:val="24"/>
          <w:szCs w:val="24"/>
        </w:rPr>
        <w:t>с.</w:t>
      </w:r>
      <w:r w:rsidR="00F97188" w:rsidRPr="00F97188">
        <w:rPr>
          <w:rFonts w:ascii="Arial" w:eastAsia="Times New Roman" w:hAnsi="Arial" w:cs="Arial"/>
          <w:sz w:val="24"/>
          <w:szCs w:val="24"/>
        </w:rPr>
        <w:t>Кама-Исмагилово</w:t>
      </w:r>
      <w:r w:rsidR="000A7B00" w:rsidRPr="00F97188">
        <w:rPr>
          <w:rFonts w:ascii="Arial" w:eastAsia="Times New Roman" w:hAnsi="Arial" w:cs="Arial"/>
          <w:sz w:val="24"/>
          <w:szCs w:val="24"/>
        </w:rPr>
        <w:t>, ул</w:t>
      </w:r>
      <w:proofErr w:type="gramStart"/>
      <w:r w:rsidR="000A7B00" w:rsidRPr="00F97188">
        <w:rPr>
          <w:rFonts w:ascii="Arial" w:eastAsia="Times New Roman" w:hAnsi="Arial" w:cs="Arial"/>
          <w:sz w:val="24"/>
          <w:szCs w:val="24"/>
        </w:rPr>
        <w:t>.</w:t>
      </w:r>
      <w:r w:rsidR="00F97188" w:rsidRPr="00F97188">
        <w:rPr>
          <w:rFonts w:ascii="Arial" w:eastAsia="Times New Roman" w:hAnsi="Arial" w:cs="Arial"/>
          <w:sz w:val="24"/>
          <w:szCs w:val="24"/>
        </w:rPr>
        <w:t>Л</w:t>
      </w:r>
      <w:proofErr w:type="gramEnd"/>
      <w:r w:rsidR="00F97188" w:rsidRPr="00F97188">
        <w:rPr>
          <w:rFonts w:ascii="Arial" w:eastAsia="Times New Roman" w:hAnsi="Arial" w:cs="Arial"/>
          <w:sz w:val="24"/>
          <w:szCs w:val="24"/>
        </w:rPr>
        <w:t>енина</w:t>
      </w:r>
      <w:r w:rsidR="000A7B00" w:rsidRPr="00F97188">
        <w:rPr>
          <w:rFonts w:ascii="Arial" w:eastAsia="Times New Roman" w:hAnsi="Arial" w:cs="Arial"/>
          <w:sz w:val="24"/>
          <w:szCs w:val="24"/>
        </w:rPr>
        <w:t>, д.</w:t>
      </w:r>
      <w:r w:rsidR="00F97188" w:rsidRPr="00F97188">
        <w:rPr>
          <w:rFonts w:ascii="Arial" w:eastAsia="Times New Roman" w:hAnsi="Arial" w:cs="Arial"/>
          <w:sz w:val="24"/>
          <w:szCs w:val="24"/>
        </w:rPr>
        <w:t>92а</w:t>
      </w:r>
      <w:r w:rsidRPr="00F97188">
        <w:rPr>
          <w:rFonts w:ascii="Arial" w:eastAsia="Times New Roman" w:hAnsi="Arial" w:cs="Arial"/>
          <w:sz w:val="24"/>
          <w:szCs w:val="24"/>
        </w:rPr>
        <w:t xml:space="preserve">, разместить на </w:t>
      </w:r>
      <w:r w:rsidRPr="00F97188">
        <w:rPr>
          <w:rFonts w:ascii="Arial" w:hAnsi="Arial" w:cs="Arial"/>
          <w:sz w:val="24"/>
          <w:szCs w:val="24"/>
          <w:lang w:eastAsia="en-US"/>
        </w:rPr>
        <w:t>«</w:t>
      </w:r>
      <w:r w:rsidRPr="00F97188">
        <w:rPr>
          <w:rFonts w:ascii="Arial" w:eastAsia="Times New Roman" w:hAnsi="Arial" w:cs="Arial"/>
          <w:sz w:val="24"/>
          <w:szCs w:val="24"/>
        </w:rPr>
        <w:t>Официальном портале правовой информации Республики Татарстан</w:t>
      </w:r>
      <w:r w:rsidRPr="00F97188">
        <w:rPr>
          <w:rFonts w:ascii="Arial" w:hAnsi="Arial" w:cs="Arial"/>
          <w:sz w:val="24"/>
          <w:szCs w:val="24"/>
          <w:lang w:eastAsia="en-US"/>
        </w:rPr>
        <w:t>»</w:t>
      </w:r>
      <w:r w:rsidRPr="00F97188">
        <w:rPr>
          <w:rFonts w:ascii="Arial" w:eastAsia="Times New Roman" w:hAnsi="Arial" w:cs="Arial"/>
          <w:sz w:val="24"/>
          <w:szCs w:val="24"/>
        </w:rPr>
        <w:t xml:space="preserve"> (PRAVO.TATARSTAN.RU) и на сайте Альметьевского муниципального района</w:t>
      </w:r>
      <w:r w:rsidRPr="00F97188">
        <w:rPr>
          <w:rFonts w:ascii="Arial" w:hAnsi="Arial" w:cs="Arial"/>
          <w:sz w:val="24"/>
          <w:szCs w:val="24"/>
          <w:lang w:eastAsia="en-US"/>
        </w:rPr>
        <w:t xml:space="preserve"> в сети «Интернет»</w:t>
      </w:r>
      <w:r w:rsidRPr="00F97188">
        <w:rPr>
          <w:rFonts w:ascii="Arial" w:eastAsia="Times New Roman" w:hAnsi="Arial" w:cs="Arial"/>
          <w:sz w:val="24"/>
          <w:szCs w:val="24"/>
        </w:rPr>
        <w:t>.</w:t>
      </w:r>
    </w:p>
    <w:p w:rsidR="00142A98" w:rsidRPr="00F97188" w:rsidRDefault="00142A98" w:rsidP="00142A98">
      <w:pPr>
        <w:widowControl/>
        <w:tabs>
          <w:tab w:val="left" w:pos="993"/>
        </w:tabs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 xml:space="preserve">         4.</w:t>
      </w:r>
      <w:r w:rsidRPr="00F97188">
        <w:rPr>
          <w:rFonts w:ascii="Arial" w:eastAsia="Times New Roman" w:hAnsi="Arial" w:cs="Arial"/>
          <w:sz w:val="24"/>
          <w:szCs w:val="24"/>
        </w:rPr>
        <w:tab/>
      </w:r>
      <w:proofErr w:type="gramStart"/>
      <w:r w:rsidRPr="00F9718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F97188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142A98" w:rsidRPr="00F97188" w:rsidRDefault="00142A98" w:rsidP="00142A98">
      <w:pPr>
        <w:widowControl/>
        <w:tabs>
          <w:tab w:val="num" w:pos="360"/>
        </w:tabs>
        <w:ind w:left="360" w:hanging="360"/>
        <w:rPr>
          <w:rFonts w:ascii="Arial" w:eastAsia="Times New Roman" w:hAnsi="Arial" w:cs="Arial"/>
          <w:sz w:val="24"/>
          <w:szCs w:val="24"/>
        </w:rPr>
      </w:pPr>
    </w:p>
    <w:p w:rsidR="00142A98" w:rsidRPr="00F97188" w:rsidRDefault="00142A98" w:rsidP="00142A98">
      <w:pPr>
        <w:widowControl/>
        <w:tabs>
          <w:tab w:val="num" w:pos="360"/>
        </w:tabs>
        <w:ind w:left="360" w:hanging="360"/>
        <w:rPr>
          <w:rFonts w:ascii="Arial" w:eastAsia="Times New Roman" w:hAnsi="Arial" w:cs="Arial"/>
          <w:sz w:val="24"/>
          <w:szCs w:val="24"/>
        </w:rPr>
      </w:pPr>
    </w:p>
    <w:p w:rsidR="000A7B00" w:rsidRPr="00F97188" w:rsidRDefault="00F97188" w:rsidP="00142A98">
      <w:pPr>
        <w:widowControl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И.о</w:t>
      </w:r>
      <w:proofErr w:type="gramStart"/>
      <w:r w:rsidRPr="00F97188">
        <w:rPr>
          <w:rFonts w:ascii="Arial" w:eastAsia="Times New Roman" w:hAnsi="Arial" w:cs="Arial"/>
          <w:sz w:val="24"/>
          <w:szCs w:val="24"/>
        </w:rPr>
        <w:t>.р</w:t>
      </w:r>
      <w:proofErr w:type="gramEnd"/>
      <w:r w:rsidR="00142A98" w:rsidRPr="00F97188">
        <w:rPr>
          <w:rFonts w:ascii="Arial" w:eastAsia="Times New Roman" w:hAnsi="Arial" w:cs="Arial"/>
          <w:sz w:val="24"/>
          <w:szCs w:val="24"/>
        </w:rPr>
        <w:t>уководител</w:t>
      </w:r>
      <w:r w:rsidRPr="00F97188">
        <w:rPr>
          <w:rFonts w:ascii="Arial" w:eastAsia="Times New Roman" w:hAnsi="Arial" w:cs="Arial"/>
          <w:sz w:val="24"/>
          <w:szCs w:val="24"/>
        </w:rPr>
        <w:t>я Кама-Исмагиловского</w:t>
      </w:r>
      <w:r w:rsidR="00142A98" w:rsidRPr="00F97188">
        <w:rPr>
          <w:rFonts w:ascii="Arial" w:eastAsia="Times New Roman" w:hAnsi="Arial" w:cs="Arial"/>
          <w:sz w:val="24"/>
          <w:szCs w:val="24"/>
        </w:rPr>
        <w:t xml:space="preserve"> </w:t>
      </w:r>
    </w:p>
    <w:p w:rsidR="00142A98" w:rsidRPr="00F97188" w:rsidRDefault="00142A98" w:rsidP="00142A98">
      <w:pPr>
        <w:widowControl/>
        <w:rPr>
          <w:rFonts w:ascii="Arial" w:eastAsia="Times New Roman" w:hAnsi="Arial" w:cs="Arial"/>
          <w:sz w:val="24"/>
          <w:szCs w:val="24"/>
        </w:rPr>
      </w:pPr>
      <w:r w:rsidRPr="00F97188">
        <w:rPr>
          <w:rFonts w:ascii="Arial" w:eastAsia="Times New Roman" w:hAnsi="Arial" w:cs="Arial"/>
          <w:sz w:val="24"/>
          <w:szCs w:val="24"/>
        </w:rPr>
        <w:t>сельского</w:t>
      </w:r>
      <w:r w:rsidR="000A7B00" w:rsidRPr="00F97188">
        <w:rPr>
          <w:rFonts w:ascii="Arial" w:eastAsia="Times New Roman" w:hAnsi="Arial" w:cs="Arial"/>
          <w:sz w:val="24"/>
          <w:szCs w:val="24"/>
        </w:rPr>
        <w:t xml:space="preserve"> </w:t>
      </w:r>
      <w:r w:rsidRPr="00F97188">
        <w:rPr>
          <w:rFonts w:ascii="Arial" w:eastAsia="Times New Roman" w:hAnsi="Arial" w:cs="Arial"/>
          <w:sz w:val="24"/>
          <w:szCs w:val="24"/>
        </w:rPr>
        <w:t xml:space="preserve">исполнительного комитета                      </w:t>
      </w:r>
      <w:r w:rsidR="000A7B00" w:rsidRPr="00F97188">
        <w:rPr>
          <w:rFonts w:ascii="Arial" w:eastAsia="Times New Roman" w:hAnsi="Arial" w:cs="Arial"/>
          <w:sz w:val="24"/>
          <w:szCs w:val="24"/>
        </w:rPr>
        <w:t xml:space="preserve">               </w:t>
      </w:r>
      <w:r w:rsidR="00F97188" w:rsidRPr="00F97188">
        <w:rPr>
          <w:rFonts w:ascii="Arial" w:eastAsia="Times New Roman" w:hAnsi="Arial" w:cs="Arial"/>
          <w:sz w:val="24"/>
          <w:szCs w:val="24"/>
        </w:rPr>
        <w:t>А.З.Шайдуллина</w:t>
      </w:r>
      <w:r w:rsidRPr="00F97188">
        <w:rPr>
          <w:rFonts w:ascii="Arial" w:eastAsia="Times New Roman" w:hAnsi="Arial" w:cs="Arial"/>
          <w:sz w:val="24"/>
          <w:szCs w:val="24"/>
        </w:rPr>
        <w:t xml:space="preserve">                            </w:t>
      </w:r>
    </w:p>
    <w:p w:rsidR="0094570C" w:rsidRPr="00F97188" w:rsidRDefault="0094570C" w:rsidP="00142A98">
      <w:pPr>
        <w:rPr>
          <w:rFonts w:ascii="Arial" w:hAnsi="Arial" w:cs="Arial"/>
          <w:sz w:val="24"/>
          <w:szCs w:val="24"/>
        </w:rPr>
      </w:pPr>
    </w:p>
    <w:sectPr w:rsidR="0094570C" w:rsidRPr="00F97188" w:rsidSect="00884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AA0145"/>
    <w:rsid w:val="000711E4"/>
    <w:rsid w:val="000A7B00"/>
    <w:rsid w:val="00142A98"/>
    <w:rsid w:val="0055281B"/>
    <w:rsid w:val="006F566F"/>
    <w:rsid w:val="007800A4"/>
    <w:rsid w:val="00884475"/>
    <w:rsid w:val="0094570C"/>
    <w:rsid w:val="00AA0145"/>
    <w:rsid w:val="00C415E3"/>
    <w:rsid w:val="00F9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A4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A4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2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Kamazam</cp:lastModifiedBy>
  <cp:revision>10</cp:revision>
  <cp:lastPrinted>2019-05-05T14:19:00Z</cp:lastPrinted>
  <dcterms:created xsi:type="dcterms:W3CDTF">2019-03-15T06:40:00Z</dcterms:created>
  <dcterms:modified xsi:type="dcterms:W3CDTF">2021-04-08T06:33:00Z</dcterms:modified>
</cp:coreProperties>
</file>